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ED" w:rsidRDefault="00C538ED" w:rsidP="00C538E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commentRangeStart w:id="0"/>
      <w:r w:rsidRPr="00C538ED">
        <w:rPr>
          <w:rFonts w:asciiTheme="majorHAnsi" w:hAnsiTheme="majorHAnsi" w:cs="Arial"/>
          <w:b/>
          <w:sz w:val="24"/>
          <w:szCs w:val="24"/>
          <w:lang w:val="en-US"/>
        </w:rPr>
        <w:t xml:space="preserve">Letter of </w:t>
      </w:r>
      <w:r w:rsidR="00CB0A17">
        <w:rPr>
          <w:rFonts w:asciiTheme="majorHAnsi" w:hAnsiTheme="majorHAnsi" w:cs="Arial"/>
          <w:b/>
          <w:sz w:val="24"/>
          <w:szCs w:val="24"/>
          <w:lang w:val="en-US"/>
        </w:rPr>
        <w:t xml:space="preserve">Support / </w:t>
      </w:r>
      <w:r>
        <w:rPr>
          <w:rFonts w:asciiTheme="majorHAnsi" w:hAnsiTheme="majorHAnsi" w:cs="Arial"/>
          <w:b/>
          <w:sz w:val="24"/>
          <w:szCs w:val="24"/>
          <w:lang w:val="en-US"/>
        </w:rPr>
        <w:t>Commitment</w:t>
      </w:r>
      <w:commentRangeEnd w:id="0"/>
      <w:r w:rsidR="00CB0A17">
        <w:rPr>
          <w:rStyle w:val="CommentReference"/>
        </w:rPr>
        <w:commentReference w:id="0"/>
      </w:r>
    </w:p>
    <w:p w:rsidR="00C538ED" w:rsidRDefault="00C538ED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F56CD7" w:rsidRPr="00913F30" w:rsidRDefault="00F56CD7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913F30">
        <w:rPr>
          <w:rFonts w:asciiTheme="majorHAnsi" w:hAnsiTheme="majorHAnsi" w:cs="Arial"/>
          <w:sz w:val="24"/>
          <w:szCs w:val="24"/>
          <w:lang w:val="en-US"/>
        </w:rPr>
        <w:t>This letter is to confirm that……………………………………., represented by ……………………….., as …………………………………….,  is committed to participate in the Partnership on Sustainable Buildings, led by the Andalusian</w:t>
      </w:r>
      <w:r w:rsidR="00325400">
        <w:rPr>
          <w:rFonts w:asciiTheme="majorHAnsi" w:hAnsiTheme="majorHAnsi" w:cs="Arial"/>
          <w:sz w:val="24"/>
          <w:szCs w:val="24"/>
          <w:lang w:val="en-US"/>
        </w:rPr>
        <w:t xml:space="preserve"> Energy Agency (Spain) and co-le</w:t>
      </w:r>
      <w:r w:rsidRPr="00913F30">
        <w:rPr>
          <w:rFonts w:asciiTheme="majorHAnsi" w:hAnsiTheme="majorHAnsi" w:cs="Arial"/>
          <w:sz w:val="24"/>
          <w:szCs w:val="24"/>
          <w:lang w:val="en-US"/>
        </w:rPr>
        <w:t>d by LENERG (Hungary)</w:t>
      </w:r>
      <w:r w:rsidR="00913F30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913F30">
        <w:rPr>
          <w:rFonts w:asciiTheme="majorHAnsi" w:hAnsiTheme="majorHAnsi" w:cs="Arial"/>
          <w:sz w:val="24"/>
          <w:szCs w:val="24"/>
          <w:lang w:val="en-US"/>
        </w:rPr>
        <w:t xml:space="preserve"> under </w:t>
      </w:r>
      <w:r w:rsidR="00544DDB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Smart </w:t>
      </w:r>
      <w:proofErr w:type="spellStart"/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Specialisation</w:t>
      </w:r>
      <w:proofErr w:type="spellEnd"/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 Platform on Energy</w:t>
      </w:r>
      <w:r w:rsidR="00CB0A17">
        <w:rPr>
          <w:rStyle w:val="FootnoteReference"/>
          <w:rFonts w:asciiTheme="majorHAnsi" w:hAnsiTheme="majorHAnsi" w:cs="Arial"/>
          <w:sz w:val="24"/>
          <w:szCs w:val="24"/>
          <w:lang w:val="en-US"/>
        </w:rPr>
        <w:footnoteReference w:id="1"/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, a platform launched by the European Com</w:t>
      </w:r>
      <w:r w:rsidR="00325400">
        <w:rPr>
          <w:rFonts w:asciiTheme="majorHAnsi" w:hAnsiTheme="majorHAnsi" w:cs="Arial"/>
          <w:sz w:val="24"/>
          <w:szCs w:val="24"/>
          <w:lang w:val="en-US"/>
        </w:rPr>
        <w:t>m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ission to offer hands</w:t>
      </w:r>
      <w:bookmarkStart w:id="1" w:name="_GoBack"/>
      <w:bookmarkEnd w:id="1"/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-on support to regions to foster interregional cooperation based on matching smart </w:t>
      </w:r>
      <w:proofErr w:type="spellStart"/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specialisation</w:t>
      </w:r>
      <w:proofErr w:type="spellEnd"/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 priorities</w:t>
      </w:r>
      <w:r w:rsidR="00544DDB">
        <w:rPr>
          <w:rFonts w:asciiTheme="majorHAnsi" w:hAnsiTheme="majorHAnsi" w:cs="Arial"/>
          <w:sz w:val="24"/>
          <w:szCs w:val="24"/>
          <w:lang w:val="en-US"/>
        </w:rPr>
        <w:t>.</w:t>
      </w:r>
    </w:p>
    <w:p w:rsidR="00F56CD7" w:rsidRPr="00913F30" w:rsidRDefault="00F56CD7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F56CD7" w:rsidRPr="00913F30" w:rsidRDefault="00F56CD7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913F30">
        <w:rPr>
          <w:rFonts w:asciiTheme="majorHAnsi" w:hAnsiTheme="majorHAnsi" w:cs="Arial"/>
          <w:sz w:val="24"/>
          <w:szCs w:val="24"/>
          <w:lang w:val="en-US"/>
        </w:rPr>
        <w:t xml:space="preserve">As a participating </w:t>
      </w:r>
      <w:proofErr w:type="spellStart"/>
      <w:r w:rsidRPr="00913F30">
        <w:rPr>
          <w:rFonts w:asciiTheme="majorHAnsi" w:hAnsiTheme="majorHAnsi" w:cs="Arial"/>
          <w:sz w:val="24"/>
          <w:szCs w:val="24"/>
          <w:lang w:val="en-US"/>
        </w:rPr>
        <w:t>organisation</w:t>
      </w:r>
      <w:proofErr w:type="spellEnd"/>
      <w:r w:rsidRPr="00913F30">
        <w:rPr>
          <w:rFonts w:asciiTheme="majorHAnsi" w:hAnsiTheme="majorHAnsi" w:cs="Arial"/>
          <w:sz w:val="24"/>
          <w:szCs w:val="24"/>
          <w:lang w:val="en-US"/>
        </w:rPr>
        <w:t xml:space="preserve"> in </w:t>
      </w:r>
      <w:r w:rsidR="00544DDB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 xml:space="preserve">Partnership on Sustainable Buildings, </w:t>
      </w:r>
      <w:r w:rsidRPr="00913F30">
        <w:rPr>
          <w:rFonts w:asciiTheme="majorHAnsi" w:hAnsiTheme="majorHAnsi" w:cs="Arial"/>
          <w:sz w:val="24"/>
          <w:szCs w:val="24"/>
          <w:lang w:val="en-US"/>
        </w:rPr>
        <w:t>we will be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913F30">
        <w:rPr>
          <w:rFonts w:asciiTheme="majorHAnsi" w:hAnsiTheme="majorHAnsi" w:cs="Arial"/>
          <w:sz w:val="24"/>
          <w:szCs w:val="24"/>
          <w:lang w:val="en-US"/>
        </w:rPr>
        <w:t xml:space="preserve">committed to 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>lead the Partnership at regional level allowing the channeling of this initiative among the most relevant actors at regional level</w:t>
      </w:r>
      <w:r w:rsidR="00913F30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 xml:space="preserve">and promoting interregional collaborations aimed at </w:t>
      </w:r>
      <w:proofErr w:type="spellStart"/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>mobilising</w:t>
      </w:r>
      <w:proofErr w:type="spellEnd"/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 xml:space="preserve"> the capacities of the different regional actors participating in innovative initiatives related to sustainable buildings</w:t>
      </w:r>
      <w:r w:rsidR="008A5841">
        <w:rPr>
          <w:rFonts w:asciiTheme="majorHAnsi" w:hAnsiTheme="majorHAnsi" w:cs="Arial"/>
          <w:sz w:val="24"/>
          <w:szCs w:val="24"/>
          <w:lang w:val="en-US"/>
        </w:rPr>
        <w:t xml:space="preserve"> around Europe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>.</w:t>
      </w:r>
    </w:p>
    <w:p w:rsidR="005C4F1C" w:rsidRPr="00913F30" w:rsidRDefault="005C4F1C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5C4F1C" w:rsidRPr="00913F30" w:rsidRDefault="00F56CD7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913F30">
        <w:rPr>
          <w:rFonts w:asciiTheme="majorHAnsi" w:hAnsiTheme="majorHAnsi" w:cs="Arial"/>
          <w:sz w:val="24"/>
          <w:szCs w:val="24"/>
          <w:lang w:val="en-US"/>
        </w:rPr>
        <w:t xml:space="preserve">We are committed to contribute to the successful implementation of the </w:t>
      </w:r>
      <w:r w:rsidR="00913F30">
        <w:rPr>
          <w:rFonts w:asciiTheme="majorHAnsi" w:hAnsiTheme="majorHAnsi" w:cs="Arial"/>
          <w:sz w:val="24"/>
          <w:szCs w:val="24"/>
          <w:lang w:val="en-US"/>
        </w:rPr>
        <w:t>P</w:t>
      </w:r>
      <w:r w:rsidRPr="00913F30">
        <w:rPr>
          <w:rFonts w:asciiTheme="majorHAnsi" w:hAnsiTheme="majorHAnsi" w:cs="Arial"/>
          <w:sz w:val="24"/>
          <w:szCs w:val="24"/>
          <w:lang w:val="en-US"/>
        </w:rPr>
        <w:t xml:space="preserve">artnership as stated in the 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 xml:space="preserve">Concept note elaborated by </w:t>
      </w:r>
      <w:r w:rsidRPr="00913F30">
        <w:rPr>
          <w:rFonts w:asciiTheme="majorHAnsi" w:hAnsiTheme="majorHAnsi" w:cs="Arial"/>
          <w:sz w:val="24"/>
          <w:szCs w:val="24"/>
          <w:lang w:val="en-US"/>
        </w:rPr>
        <w:t>the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 xml:space="preserve"> Andalusian Energy Agency</w:t>
      </w:r>
      <w:r w:rsidR="008A5841">
        <w:rPr>
          <w:rFonts w:asciiTheme="majorHAnsi" w:hAnsiTheme="majorHAnsi" w:cs="Arial"/>
          <w:sz w:val="24"/>
          <w:szCs w:val="24"/>
          <w:lang w:val="en-US"/>
        </w:rPr>
        <w:t xml:space="preserve"> (</w:t>
      </w:r>
      <w:r w:rsidR="008A5841" w:rsidRPr="008A5841">
        <w:rPr>
          <w:rFonts w:asciiTheme="majorHAnsi" w:hAnsiTheme="majorHAnsi" w:cs="Arial"/>
          <w:sz w:val="24"/>
          <w:szCs w:val="24"/>
          <w:lang w:val="en-US"/>
        </w:rPr>
        <w:t>http://s3platform.jrc.ec.europa.eu/sustainable-buildings</w:t>
      </w:r>
      <w:r w:rsidR="008A5841">
        <w:rPr>
          <w:rFonts w:asciiTheme="majorHAnsi" w:hAnsiTheme="majorHAnsi" w:cs="Arial"/>
          <w:sz w:val="24"/>
          <w:szCs w:val="24"/>
          <w:lang w:val="en-US"/>
        </w:rPr>
        <w:t>)</w:t>
      </w:r>
      <w:r w:rsidR="005C4F1C" w:rsidRPr="00913F30">
        <w:rPr>
          <w:rFonts w:asciiTheme="majorHAnsi" w:hAnsiTheme="majorHAnsi" w:cs="Arial"/>
          <w:sz w:val="24"/>
          <w:szCs w:val="24"/>
          <w:lang w:val="en-US"/>
        </w:rPr>
        <w:t xml:space="preserve">. </w:t>
      </w:r>
    </w:p>
    <w:p w:rsidR="005C4F1C" w:rsidRPr="00913F30" w:rsidRDefault="005C4F1C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5C4F1C" w:rsidRPr="00913F30" w:rsidRDefault="005C4F1C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913F30">
        <w:rPr>
          <w:rFonts w:asciiTheme="majorHAnsi" w:hAnsiTheme="majorHAnsi" w:cs="Arial"/>
          <w:sz w:val="24"/>
          <w:szCs w:val="24"/>
          <w:lang w:val="en-US"/>
        </w:rPr>
        <w:t>The building sector is the largest energy consumer in Europe, representing 40% of the total EU consumption (in terms of final energy) and 36% of CO2 emissions, according to statistical information from the European Commission.</w:t>
      </w:r>
      <w:r w:rsidR="00913F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913F30">
        <w:rPr>
          <w:rFonts w:asciiTheme="majorHAnsi" w:hAnsiTheme="majorHAnsi" w:cs="Arial"/>
          <w:sz w:val="24"/>
          <w:szCs w:val="24"/>
          <w:lang w:val="en-US"/>
        </w:rPr>
        <w:t>Also, many of these houses belong to low-income citizens, who have great difficulties to energetically improve their homes.</w:t>
      </w:r>
      <w:r w:rsidR="008A5841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363545">
        <w:rPr>
          <w:rFonts w:asciiTheme="majorHAnsi" w:hAnsiTheme="majorHAnsi" w:cs="Arial"/>
          <w:sz w:val="24"/>
          <w:szCs w:val="24"/>
          <w:lang w:val="en-US"/>
        </w:rPr>
        <w:t>In a</w:t>
      </w:r>
      <w:r w:rsidR="008A5841" w:rsidRPr="008A5841">
        <w:rPr>
          <w:rFonts w:asciiTheme="majorHAnsi" w:hAnsiTheme="majorHAnsi" w:cs="Arial"/>
          <w:sz w:val="24"/>
          <w:szCs w:val="24"/>
          <w:lang w:val="en-US"/>
        </w:rPr>
        <w:t>ccord</w:t>
      </w:r>
      <w:r w:rsidR="00363545">
        <w:rPr>
          <w:rFonts w:asciiTheme="majorHAnsi" w:hAnsiTheme="majorHAnsi" w:cs="Arial"/>
          <w:sz w:val="24"/>
          <w:szCs w:val="24"/>
          <w:lang w:val="en-US"/>
        </w:rPr>
        <w:t xml:space="preserve">ance to </w:t>
      </w:r>
      <w:r w:rsidR="008A5841" w:rsidRPr="008A5841">
        <w:rPr>
          <w:rFonts w:asciiTheme="majorHAnsi" w:hAnsiTheme="majorHAnsi" w:cs="Arial"/>
          <w:sz w:val="24"/>
          <w:szCs w:val="24"/>
          <w:lang w:val="en-US"/>
        </w:rPr>
        <w:t>the</w:t>
      </w:r>
      <w:r w:rsidR="008A5841">
        <w:rPr>
          <w:rFonts w:asciiTheme="majorHAnsi" w:hAnsiTheme="majorHAnsi" w:cs="Arial"/>
          <w:sz w:val="24"/>
          <w:szCs w:val="24"/>
          <w:lang w:val="en-US"/>
        </w:rPr>
        <w:t xml:space="preserve"> European Union Package: </w:t>
      </w:r>
      <w:r w:rsidR="008A5841" w:rsidRPr="008A5841">
        <w:rPr>
          <w:rFonts w:asciiTheme="majorHAnsi" w:hAnsiTheme="majorHAnsi" w:cs="Arial"/>
          <w:sz w:val="24"/>
          <w:szCs w:val="24"/>
          <w:lang w:val="en-US"/>
        </w:rPr>
        <w:t>“actions</w:t>
      </w:r>
      <w:r w:rsidR="008A5841">
        <w:rPr>
          <w:rFonts w:asciiTheme="majorHAnsi" w:hAnsiTheme="majorHAnsi" w:cs="Arial"/>
          <w:sz w:val="24"/>
          <w:szCs w:val="24"/>
          <w:lang w:val="en-US"/>
        </w:rPr>
        <w:t>,</w:t>
      </w:r>
      <w:r w:rsidR="008A5841" w:rsidRPr="008A5841">
        <w:rPr>
          <w:rFonts w:asciiTheme="majorHAnsi" w:hAnsiTheme="majorHAnsi" w:cs="Arial"/>
          <w:sz w:val="24"/>
          <w:szCs w:val="24"/>
          <w:lang w:val="en-US"/>
        </w:rPr>
        <w:t xml:space="preserve"> particularly at the local and regional levels, are needed to exploit the energy efficiency potential of buildings”.  </w:t>
      </w:r>
    </w:p>
    <w:p w:rsidR="005C4F1C" w:rsidRPr="00913F30" w:rsidRDefault="005C4F1C" w:rsidP="00913F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8A5841" w:rsidRDefault="005C4F1C" w:rsidP="008A58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913F30">
        <w:rPr>
          <w:rFonts w:asciiTheme="majorHAnsi" w:hAnsiTheme="majorHAnsi" w:cs="Arial"/>
          <w:sz w:val="24"/>
          <w:szCs w:val="24"/>
          <w:lang w:val="en-US"/>
        </w:rPr>
        <w:t>The Partnership will have</w:t>
      </w:r>
      <w:r w:rsidR="00F56CD7" w:rsidRPr="00913F30">
        <w:rPr>
          <w:rFonts w:asciiTheme="majorHAnsi" w:hAnsiTheme="majorHAnsi" w:cs="Arial"/>
          <w:sz w:val="24"/>
          <w:szCs w:val="24"/>
          <w:lang w:val="en-US"/>
        </w:rPr>
        <w:t xml:space="preserve"> many impacts on regional economies</w:t>
      </w:r>
      <w:r w:rsidRPr="00913F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by</w:t>
      </w:r>
      <w:r w:rsidR="00913F30">
        <w:rPr>
          <w:rFonts w:asciiTheme="majorHAnsi" w:hAnsiTheme="majorHAnsi" w:cs="Arial"/>
          <w:sz w:val="24"/>
          <w:szCs w:val="24"/>
          <w:lang w:val="en-US"/>
        </w:rPr>
        <w:t xml:space="preserve"> improving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 the energy efficiency of buildings, </w:t>
      </w:r>
      <w:r w:rsidR="008A5841">
        <w:rPr>
          <w:rFonts w:asciiTheme="majorHAnsi" w:hAnsiTheme="majorHAnsi" w:cs="Arial"/>
          <w:sz w:val="24"/>
          <w:szCs w:val="24"/>
          <w:lang w:val="en-US"/>
        </w:rPr>
        <w:t xml:space="preserve">and by 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promoting the development of innovative solut</w:t>
      </w:r>
      <w:r w:rsidR="008A5841">
        <w:rPr>
          <w:rFonts w:asciiTheme="majorHAnsi" w:hAnsiTheme="majorHAnsi" w:cs="Arial"/>
          <w:sz w:val="24"/>
          <w:szCs w:val="24"/>
          <w:lang w:val="en-US"/>
        </w:rPr>
        <w:t>ions throughout the value chain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 associated to energy saving and the use of renewable energy in buildings.</w:t>
      </w:r>
      <w:r w:rsidR="00913F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The Par</w:t>
      </w:r>
      <w:r w:rsidR="00325400">
        <w:rPr>
          <w:rFonts w:asciiTheme="majorHAnsi" w:hAnsiTheme="majorHAnsi" w:cs="Arial"/>
          <w:sz w:val="24"/>
          <w:szCs w:val="24"/>
          <w:lang w:val="en-US"/>
        </w:rPr>
        <w:t>t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nership</w:t>
      </w:r>
      <w:r w:rsidR="00913F30">
        <w:rPr>
          <w:rFonts w:asciiTheme="majorHAnsi" w:hAnsiTheme="majorHAnsi" w:cs="Arial"/>
          <w:sz w:val="24"/>
          <w:szCs w:val="24"/>
          <w:lang w:val="en-US"/>
        </w:rPr>
        <w:t xml:space="preserve"> will</w:t>
      </w:r>
      <w:r w:rsidR="00F56CD7" w:rsidRPr="00913F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325400">
        <w:rPr>
          <w:rFonts w:asciiTheme="majorHAnsi" w:hAnsiTheme="majorHAnsi" w:cs="Arial"/>
          <w:sz w:val="24"/>
          <w:szCs w:val="24"/>
          <w:lang w:val="en-US"/>
        </w:rPr>
        <w:t>also</w:t>
      </w:r>
      <w:r w:rsidR="00363545">
        <w:rPr>
          <w:rFonts w:asciiTheme="majorHAnsi" w:hAnsiTheme="majorHAnsi" w:cs="Arial"/>
          <w:sz w:val="24"/>
          <w:szCs w:val="24"/>
          <w:lang w:val="en-US"/>
        </w:rPr>
        <w:t xml:space="preserve"> entail</w:t>
      </w:r>
      <w:r w:rsidR="00F56CD7" w:rsidRPr="00913F3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363545">
        <w:rPr>
          <w:rFonts w:asciiTheme="majorHAnsi" w:hAnsiTheme="majorHAnsi" w:cs="Arial"/>
          <w:sz w:val="24"/>
          <w:szCs w:val="24"/>
          <w:lang w:val="en-US"/>
        </w:rPr>
        <w:t xml:space="preserve">a </w:t>
      </w:r>
      <w:r w:rsidR="00F56CD7" w:rsidRPr="00913F30">
        <w:rPr>
          <w:rFonts w:asciiTheme="majorHAnsi" w:hAnsiTheme="majorHAnsi" w:cs="Arial"/>
          <w:sz w:val="24"/>
          <w:szCs w:val="24"/>
          <w:lang w:val="en-US"/>
        </w:rPr>
        <w:t xml:space="preserve">valuable way of developing skills and enhancing </w:t>
      </w:r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employability, as it has been conceived as a strategic alliance between European regions to boost new markets and take advantage of regional opportunities for smart </w:t>
      </w:r>
      <w:proofErr w:type="spellStart"/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>specialisation</w:t>
      </w:r>
      <w:proofErr w:type="spellEnd"/>
      <w:r w:rsidR="00913F30" w:rsidRPr="00913F30">
        <w:rPr>
          <w:rFonts w:asciiTheme="majorHAnsi" w:hAnsiTheme="majorHAnsi" w:cs="Arial"/>
          <w:sz w:val="24"/>
          <w:szCs w:val="24"/>
          <w:lang w:val="en-US"/>
        </w:rPr>
        <w:t xml:space="preserve"> in sustainable buildings.</w:t>
      </w:r>
    </w:p>
    <w:p w:rsidR="008A5841" w:rsidRDefault="008A5841" w:rsidP="008A58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913F30" w:rsidRPr="008A5841" w:rsidRDefault="00913F30" w:rsidP="008A584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913F30">
        <w:rPr>
          <w:rFonts w:asciiTheme="majorHAnsi" w:hAnsiTheme="majorHAnsi"/>
          <w:sz w:val="24"/>
          <w:szCs w:val="24"/>
          <w:lang w:val="en-US"/>
        </w:rPr>
        <w:t>We look</w:t>
      </w:r>
      <w:r w:rsidR="002E578E">
        <w:rPr>
          <w:rFonts w:asciiTheme="majorHAnsi" w:hAnsiTheme="majorHAnsi"/>
          <w:sz w:val="24"/>
          <w:szCs w:val="24"/>
          <w:lang w:val="en-US"/>
        </w:rPr>
        <w:t xml:space="preserve"> forward to this cooperation and</w:t>
      </w:r>
      <w:r w:rsidR="00C538ED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13F30">
        <w:rPr>
          <w:rFonts w:asciiTheme="majorHAnsi" w:hAnsiTheme="majorHAnsi"/>
          <w:sz w:val="24"/>
          <w:szCs w:val="24"/>
          <w:lang w:val="en-US"/>
        </w:rPr>
        <w:t>jointly work</w:t>
      </w:r>
      <w:r w:rsidR="00325400">
        <w:rPr>
          <w:rFonts w:asciiTheme="majorHAnsi" w:hAnsiTheme="majorHAnsi"/>
          <w:sz w:val="24"/>
          <w:szCs w:val="24"/>
          <w:lang w:val="en-US"/>
        </w:rPr>
        <w:t>ing</w:t>
      </w:r>
      <w:r w:rsidRPr="00913F30">
        <w:rPr>
          <w:rFonts w:asciiTheme="majorHAnsi" w:hAnsiTheme="majorHAnsi"/>
          <w:sz w:val="24"/>
          <w:szCs w:val="24"/>
          <w:lang w:val="en-US"/>
        </w:rPr>
        <w:t xml:space="preserve"> on the development and implementation of the Partnership on Sustainable Buildings</w:t>
      </w:r>
      <w:r w:rsidR="002E578E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2E578E" w:rsidRPr="002E578E">
        <w:rPr>
          <w:rFonts w:asciiTheme="majorHAnsi" w:hAnsiTheme="majorHAnsi"/>
          <w:sz w:val="24"/>
          <w:szCs w:val="24"/>
          <w:lang w:val="en-US"/>
        </w:rPr>
        <w:t>strengthen</w:t>
      </w:r>
      <w:r w:rsidR="002E578E">
        <w:rPr>
          <w:rFonts w:asciiTheme="majorHAnsi" w:hAnsiTheme="majorHAnsi"/>
          <w:sz w:val="24"/>
          <w:szCs w:val="24"/>
          <w:lang w:val="en-US"/>
        </w:rPr>
        <w:t>ing</w:t>
      </w:r>
      <w:r w:rsidR="002E578E" w:rsidRPr="002E578E">
        <w:rPr>
          <w:rFonts w:asciiTheme="majorHAnsi" w:hAnsiTheme="majorHAnsi"/>
          <w:sz w:val="24"/>
          <w:szCs w:val="24"/>
          <w:lang w:val="en-US"/>
        </w:rPr>
        <w:t xml:space="preserve"> the cru</w:t>
      </w:r>
      <w:r w:rsidR="00325400">
        <w:rPr>
          <w:rFonts w:asciiTheme="majorHAnsi" w:hAnsiTheme="majorHAnsi"/>
          <w:sz w:val="24"/>
          <w:szCs w:val="24"/>
          <w:lang w:val="en-US"/>
        </w:rPr>
        <w:t>c</w:t>
      </w:r>
      <w:r w:rsidR="002E578E" w:rsidRPr="002E578E">
        <w:rPr>
          <w:rFonts w:asciiTheme="majorHAnsi" w:hAnsiTheme="majorHAnsi"/>
          <w:sz w:val="24"/>
          <w:szCs w:val="24"/>
          <w:lang w:val="en-US"/>
        </w:rPr>
        <w:t>ial role of region</w:t>
      </w:r>
      <w:r w:rsidR="00363545">
        <w:rPr>
          <w:rFonts w:asciiTheme="majorHAnsi" w:hAnsiTheme="majorHAnsi"/>
          <w:sz w:val="24"/>
          <w:szCs w:val="24"/>
          <w:lang w:val="en-US"/>
        </w:rPr>
        <w:t>s</w:t>
      </w:r>
      <w:r w:rsidR="002E578E" w:rsidRPr="002E578E">
        <w:rPr>
          <w:rFonts w:asciiTheme="majorHAnsi" w:hAnsiTheme="majorHAnsi"/>
          <w:sz w:val="24"/>
          <w:szCs w:val="24"/>
          <w:lang w:val="en-US"/>
        </w:rPr>
        <w:t xml:space="preserve"> in this respect</w:t>
      </w:r>
      <w:r w:rsidRPr="00913F30">
        <w:rPr>
          <w:rFonts w:asciiTheme="majorHAnsi" w:hAnsiTheme="majorHAnsi"/>
          <w:sz w:val="24"/>
          <w:szCs w:val="24"/>
          <w:lang w:val="en-US"/>
        </w:rPr>
        <w:t>.</w:t>
      </w:r>
    </w:p>
    <w:p w:rsidR="00913F30" w:rsidRDefault="00913F30" w:rsidP="00913F3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913F30" w:rsidRDefault="00C538ED" w:rsidP="00913F30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Date:</w:t>
      </w:r>
    </w:p>
    <w:p w:rsidR="00C538ED" w:rsidRDefault="00325400" w:rsidP="00913F30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Organis</w:t>
      </w:r>
      <w:r w:rsidR="00C538ED">
        <w:rPr>
          <w:rFonts w:asciiTheme="majorHAnsi" w:hAnsiTheme="majorHAnsi"/>
          <w:sz w:val="24"/>
          <w:szCs w:val="24"/>
          <w:lang w:val="en-US"/>
        </w:rPr>
        <w:t>ation:</w:t>
      </w:r>
    </w:p>
    <w:p w:rsidR="00C538ED" w:rsidRDefault="00C538ED" w:rsidP="00C538ED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C538ED">
        <w:rPr>
          <w:rFonts w:asciiTheme="majorHAnsi" w:hAnsiTheme="majorHAnsi"/>
          <w:sz w:val="24"/>
          <w:szCs w:val="24"/>
          <w:lang w:val="en-US"/>
        </w:rPr>
        <w:t>Position and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C538ED">
        <w:rPr>
          <w:rFonts w:asciiTheme="majorHAnsi" w:hAnsiTheme="majorHAnsi"/>
          <w:sz w:val="24"/>
          <w:szCs w:val="24"/>
          <w:lang w:val="en-US"/>
        </w:rPr>
        <w:t>signature of the legal representative</w:t>
      </w:r>
      <w:r>
        <w:rPr>
          <w:rFonts w:asciiTheme="majorHAnsi" w:hAnsiTheme="majorHAnsi"/>
          <w:sz w:val="24"/>
          <w:szCs w:val="24"/>
          <w:lang w:val="en-US"/>
        </w:rPr>
        <w:t>:</w:t>
      </w:r>
    </w:p>
    <w:p w:rsidR="00913F30" w:rsidRPr="00913F30" w:rsidRDefault="00913F30" w:rsidP="00913F3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913F30" w:rsidRPr="00913F30" w:rsidSect="00CB0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IGNEUR Isabelle (JRC-SEVILLA)" w:date="2018-02-20T09:54:00Z" w:initials="SI">
    <w:p w:rsidR="00CB0A17" w:rsidRDefault="00CB0A17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B0A17">
        <w:rPr>
          <w:lang w:val="en-GB"/>
        </w:rPr>
        <w:t xml:space="preserve">Please feel free to adapt the letter to your particular needs and </w:t>
      </w:r>
      <w:r w:rsidR="00FB30C4">
        <w:rPr>
          <w:lang w:val="en-GB"/>
        </w:rPr>
        <w:t xml:space="preserve">intentions. </w:t>
      </w:r>
    </w:p>
    <w:p w:rsidR="00CB0A17" w:rsidRDefault="00CB0A17">
      <w:pPr>
        <w:pStyle w:val="CommentText"/>
        <w:rPr>
          <w:lang w:val="en-GB"/>
        </w:rPr>
      </w:pPr>
    </w:p>
    <w:p w:rsidR="00CB0A17" w:rsidRPr="00CB0A17" w:rsidRDefault="00CB0A17" w:rsidP="00CB0A17">
      <w:pPr>
        <w:pStyle w:val="CommentText"/>
        <w:rPr>
          <w:u w:val="single"/>
          <w:lang w:val="en-GB"/>
        </w:rPr>
      </w:pPr>
      <w:r w:rsidRPr="00CB0A17">
        <w:rPr>
          <w:u w:val="single"/>
          <w:lang w:val="en-GB"/>
        </w:rPr>
        <w:t xml:space="preserve">S3PEnergy recommendation: </w:t>
      </w:r>
    </w:p>
    <w:p w:rsidR="00CB0A17" w:rsidRPr="00CB0A17" w:rsidRDefault="00CB0A17" w:rsidP="00CB0A17">
      <w:pPr>
        <w:pStyle w:val="CommentText"/>
        <w:rPr>
          <w:lang w:val="en-GB"/>
        </w:rPr>
      </w:pPr>
      <w:r>
        <w:rPr>
          <w:lang w:val="en-GB"/>
        </w:rPr>
        <w:t>"</w:t>
      </w:r>
      <w:r w:rsidRPr="00CB0A17">
        <w:rPr>
          <w:lang w:val="en-GB"/>
        </w:rPr>
        <w:t>A commitment letter</w:t>
      </w:r>
      <w:r>
        <w:rPr>
          <w:lang w:val="en-GB"/>
        </w:rPr>
        <w:t xml:space="preserve"> should be</w:t>
      </w:r>
      <w:r w:rsidRPr="00CB0A17">
        <w:rPr>
          <w:lang w:val="en-GB"/>
        </w:rPr>
        <w:t xml:space="preserve"> signed by the representative authority of </w:t>
      </w:r>
      <w:r w:rsidRPr="00CB0A17">
        <w:rPr>
          <w:b/>
          <w:lang w:val="en-GB"/>
        </w:rPr>
        <w:t>the leading regions</w:t>
      </w:r>
      <w:r w:rsidRPr="00CB0A17">
        <w:rPr>
          <w:lang w:val="en-GB"/>
        </w:rPr>
        <w:t xml:space="preserve"> to ensure political commitment and resources for the management of the partnership for at least 2 years;</w:t>
      </w:r>
    </w:p>
    <w:p w:rsidR="00CB0A17" w:rsidRPr="00CB0A17" w:rsidRDefault="00CB0A17" w:rsidP="00CB0A17">
      <w:pPr>
        <w:pStyle w:val="CommentText"/>
        <w:rPr>
          <w:lang w:val="en-GB"/>
        </w:rPr>
      </w:pPr>
    </w:p>
    <w:p w:rsidR="00CB0A17" w:rsidRPr="00CB0A17" w:rsidRDefault="00CB0A17" w:rsidP="00CB0A17">
      <w:pPr>
        <w:pStyle w:val="CommentText"/>
        <w:rPr>
          <w:lang w:val="en-GB"/>
        </w:rPr>
      </w:pPr>
      <w:r>
        <w:rPr>
          <w:lang w:val="en-GB"/>
        </w:rPr>
        <w:t xml:space="preserve">Other participating regions can adapt this template and create </w:t>
      </w:r>
      <w:r w:rsidRPr="00CB0A17">
        <w:rPr>
          <w:lang w:val="en-GB"/>
        </w:rPr>
        <w:t xml:space="preserve">their </w:t>
      </w:r>
      <w:r>
        <w:rPr>
          <w:lang w:val="en-GB"/>
        </w:rPr>
        <w:t xml:space="preserve">own </w:t>
      </w:r>
      <w:r w:rsidRPr="00CB0A17">
        <w:rPr>
          <w:lang w:val="en-GB"/>
        </w:rPr>
        <w:t>versions</w:t>
      </w:r>
      <w:r>
        <w:rPr>
          <w:lang w:val="en-GB"/>
        </w:rPr>
        <w:t xml:space="preserve"> to allow</w:t>
      </w:r>
      <w:r w:rsidRPr="00CB0A17">
        <w:rPr>
          <w:lang w:val="en-GB"/>
        </w:rPr>
        <w:t xml:space="preserve"> regional authorities to find the language that would suit their own circumstances.</w:t>
      </w:r>
      <w:r>
        <w:rPr>
          <w:lang w:val="en-GB"/>
        </w:rPr>
        <w:t>"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76" w:rsidRDefault="00A74176" w:rsidP="005C4F1C">
      <w:pPr>
        <w:spacing w:after="0" w:line="240" w:lineRule="auto"/>
      </w:pPr>
      <w:r>
        <w:separator/>
      </w:r>
    </w:p>
  </w:endnote>
  <w:endnote w:type="continuationSeparator" w:id="0">
    <w:p w:rsidR="00A74176" w:rsidRDefault="00A74176" w:rsidP="005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17" w:rsidRDefault="00CB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17" w:rsidRDefault="00CB0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17" w:rsidRDefault="00CB0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76" w:rsidRDefault="00A74176" w:rsidP="005C4F1C">
      <w:pPr>
        <w:spacing w:after="0" w:line="240" w:lineRule="auto"/>
      </w:pPr>
      <w:r>
        <w:separator/>
      </w:r>
    </w:p>
  </w:footnote>
  <w:footnote w:type="continuationSeparator" w:id="0">
    <w:p w:rsidR="00A74176" w:rsidRDefault="00A74176" w:rsidP="005C4F1C">
      <w:pPr>
        <w:spacing w:after="0" w:line="240" w:lineRule="auto"/>
      </w:pPr>
      <w:r>
        <w:continuationSeparator/>
      </w:r>
    </w:p>
  </w:footnote>
  <w:footnote w:id="1">
    <w:p w:rsidR="00CB0A17" w:rsidRPr="00CB0A17" w:rsidRDefault="00CB0A1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B0A17">
          <w:rPr>
            <w:rStyle w:val="Hyperlink"/>
            <w:rFonts w:asciiTheme="minorHAnsi" w:hAnsiTheme="minorHAnsi"/>
          </w:rPr>
          <w:t>http://s3platform.jrc.ec.europa.eu/s3p-energy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17" w:rsidRDefault="00CB0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ED" w:rsidRDefault="00F06A45">
    <w:pPr>
      <w:pStyle w:val="Header"/>
    </w:pPr>
    <w:r w:rsidRPr="00EF56C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4D00ABE" wp14:editId="4C38F529">
          <wp:simplePos x="0" y="0"/>
          <wp:positionH relativeFrom="column">
            <wp:posOffset>-1963</wp:posOffset>
          </wp:positionH>
          <wp:positionV relativeFrom="paragraph">
            <wp:posOffset>-224391</wp:posOffset>
          </wp:positionV>
          <wp:extent cx="2050551" cy="912388"/>
          <wp:effectExtent l="0" t="0" r="6985" b="2540"/>
          <wp:wrapNone/>
          <wp:docPr id="6" name="Imagen 6" descr="C:\Users\Joaquin Villar\Documents\AAE_16_nuevo\control de proyectos\2017\Partenariado\correo a enviar a los socios 13_03\Logo_Partenariado_ER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quin Villar\Documents\AAE_16_nuevo\control de proyectos\2017\Partenariado\correo a enviar a los socios 13_03\Logo_Partenariado_ER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12" cy="91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5B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0221371" wp14:editId="76509EF4">
          <wp:simplePos x="0" y="0"/>
          <wp:positionH relativeFrom="column">
            <wp:posOffset>4912995</wp:posOffset>
          </wp:positionH>
          <wp:positionV relativeFrom="paragraph">
            <wp:posOffset>-75698</wp:posOffset>
          </wp:positionV>
          <wp:extent cx="434480" cy="622207"/>
          <wp:effectExtent l="0" t="0" r="3810" b="6985"/>
          <wp:wrapNone/>
          <wp:docPr id="26630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" cy="622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17" w:rsidRDefault="00CB0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6CD7"/>
    <w:rsid w:val="002C2482"/>
    <w:rsid w:val="002E578E"/>
    <w:rsid w:val="00325400"/>
    <w:rsid w:val="00363545"/>
    <w:rsid w:val="003A018E"/>
    <w:rsid w:val="003E7EFD"/>
    <w:rsid w:val="0049324B"/>
    <w:rsid w:val="00507FB7"/>
    <w:rsid w:val="00544DDB"/>
    <w:rsid w:val="005C4F1C"/>
    <w:rsid w:val="006A17A4"/>
    <w:rsid w:val="008178C0"/>
    <w:rsid w:val="008A5841"/>
    <w:rsid w:val="008B0E2F"/>
    <w:rsid w:val="00913F30"/>
    <w:rsid w:val="00982E10"/>
    <w:rsid w:val="009B0BEF"/>
    <w:rsid w:val="00A74176"/>
    <w:rsid w:val="00AC7155"/>
    <w:rsid w:val="00B06255"/>
    <w:rsid w:val="00C538ED"/>
    <w:rsid w:val="00CB0A17"/>
    <w:rsid w:val="00F06A45"/>
    <w:rsid w:val="00F56CD7"/>
    <w:rsid w:val="00F95062"/>
    <w:rsid w:val="00FB30C4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o nota pie Newsgot,Schriftart: 9 pt,Schriftart: 10 pt,Schriftart: 8 pt,WB-Fußnotentext,fn,Footnotes,Footnote ak,FoodNote,ft,Footnote text,Footnote,Footnote Text Char1 Char Char"/>
    <w:basedOn w:val="Normal"/>
    <w:link w:val="FootnoteTextChar"/>
    <w:uiPriority w:val="99"/>
    <w:rsid w:val="005C4F1C"/>
    <w:pPr>
      <w:spacing w:after="0" w:line="240" w:lineRule="auto"/>
    </w:pPr>
    <w:rPr>
      <w:rFonts w:ascii="Cambria" w:eastAsia="MS Minngs" w:hAnsi="Cambria" w:cs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aliases w:val="Texto nota pie Newsgot Char,Schriftart: 9 pt Char,Schriftart: 10 pt Char,Schriftart: 8 pt Char,WB-Fußnotentext Char,fn Char,Footnotes Char,Footnote ak Char,FoodNote Char,ft Char,Footnote text Char,Footnote Char"/>
    <w:basedOn w:val="DefaultParagraphFont"/>
    <w:link w:val="FootnoteText"/>
    <w:uiPriority w:val="99"/>
    <w:rsid w:val="005C4F1C"/>
    <w:rPr>
      <w:rFonts w:ascii="Cambria" w:eastAsia="MS Minngs" w:hAnsi="Cambria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link w:val="NormalWebChar"/>
    <w:uiPriority w:val="99"/>
    <w:rsid w:val="005C4F1C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0"/>
      <w:lang w:eastAsia="es-ES"/>
    </w:rPr>
  </w:style>
  <w:style w:type="character" w:customStyle="1" w:styleId="NormalWebChar">
    <w:name w:val="Normal (Web) Char"/>
    <w:link w:val="NormalWeb"/>
    <w:uiPriority w:val="99"/>
    <w:locked/>
    <w:rsid w:val="005C4F1C"/>
    <w:rPr>
      <w:rFonts w:ascii="Times New Roman" w:eastAsia="MS Minngs" w:hAnsi="Times New Roman" w:cs="Times New Roman"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C53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ED"/>
  </w:style>
  <w:style w:type="paragraph" w:styleId="Footer">
    <w:name w:val="footer"/>
    <w:basedOn w:val="Normal"/>
    <w:link w:val="FooterChar"/>
    <w:uiPriority w:val="99"/>
    <w:unhideWhenUsed/>
    <w:rsid w:val="00C53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ED"/>
  </w:style>
  <w:style w:type="character" w:styleId="FootnoteReference">
    <w:name w:val="footnote reference"/>
    <w:basedOn w:val="DefaultParagraphFont"/>
    <w:uiPriority w:val="99"/>
    <w:semiHidden/>
    <w:unhideWhenUsed/>
    <w:rsid w:val="00CB0A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0A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o nota pie Newsgot,Schriftart: 9 pt,Schriftart: 10 pt,Schriftart: 8 pt,WB-Fußnotentext,fn,Footnotes,Footnote ak,FoodNote,ft,Footnote text,Footnote,Footnote Text Char1 Char Char"/>
    <w:basedOn w:val="Normal"/>
    <w:link w:val="FootnoteTextChar"/>
    <w:uiPriority w:val="99"/>
    <w:rsid w:val="005C4F1C"/>
    <w:pPr>
      <w:spacing w:after="0" w:line="240" w:lineRule="auto"/>
    </w:pPr>
    <w:rPr>
      <w:rFonts w:ascii="Cambria" w:eastAsia="MS Minngs" w:hAnsi="Cambria" w:cs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aliases w:val="Texto nota pie Newsgot Char,Schriftart: 9 pt Char,Schriftart: 10 pt Char,Schriftart: 8 pt Char,WB-Fußnotentext Char,fn Char,Footnotes Char,Footnote ak Char,FoodNote Char,ft Char,Footnote text Char,Footnote Char"/>
    <w:basedOn w:val="DefaultParagraphFont"/>
    <w:link w:val="FootnoteText"/>
    <w:uiPriority w:val="99"/>
    <w:rsid w:val="005C4F1C"/>
    <w:rPr>
      <w:rFonts w:ascii="Cambria" w:eastAsia="MS Minngs" w:hAnsi="Cambria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link w:val="NormalWebChar"/>
    <w:uiPriority w:val="99"/>
    <w:rsid w:val="005C4F1C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0"/>
      <w:lang w:eastAsia="es-ES"/>
    </w:rPr>
  </w:style>
  <w:style w:type="character" w:customStyle="1" w:styleId="NormalWebChar">
    <w:name w:val="Normal (Web) Char"/>
    <w:link w:val="NormalWeb"/>
    <w:uiPriority w:val="99"/>
    <w:locked/>
    <w:rsid w:val="005C4F1C"/>
    <w:rPr>
      <w:rFonts w:ascii="Times New Roman" w:eastAsia="MS Minngs" w:hAnsi="Times New Roman" w:cs="Times New Roman"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C53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ED"/>
  </w:style>
  <w:style w:type="paragraph" w:styleId="Footer">
    <w:name w:val="footer"/>
    <w:basedOn w:val="Normal"/>
    <w:link w:val="FooterChar"/>
    <w:uiPriority w:val="99"/>
    <w:unhideWhenUsed/>
    <w:rsid w:val="00C53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ED"/>
  </w:style>
  <w:style w:type="character" w:styleId="FootnoteReference">
    <w:name w:val="footnote reference"/>
    <w:basedOn w:val="DefaultParagraphFont"/>
    <w:uiPriority w:val="99"/>
    <w:semiHidden/>
    <w:unhideWhenUsed/>
    <w:rsid w:val="00CB0A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0A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3platform.jrc.ec.europa.eu/s3p-energ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DF95B5-EA17-4566-A7A9-2CE716EE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villar</dc:creator>
  <cp:lastModifiedBy>SEIGNEUR Isabelle (JRC-SEVILLA)</cp:lastModifiedBy>
  <cp:revision>2</cp:revision>
  <dcterms:created xsi:type="dcterms:W3CDTF">2018-02-20T09:36:00Z</dcterms:created>
  <dcterms:modified xsi:type="dcterms:W3CDTF">2018-02-20T09:36:00Z</dcterms:modified>
</cp:coreProperties>
</file>